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23C4" w:rsidRPr="009E23C4" w:rsidRDefault="009E23C4" w:rsidP="00DE797D">
      <w:pPr>
        <w:pStyle w:val="align-center"/>
        <w:jc w:val="both"/>
      </w:pPr>
      <w:r>
        <w:rPr>
          <w:b/>
          <w:bCs/>
        </w:rPr>
        <w:t>GAZETECİLİK BÖLÜMÜ</w:t>
      </w:r>
    </w:p>
    <w:p w:rsidR="00115EEA" w:rsidRPr="00BB03F9" w:rsidRDefault="00115EEA" w:rsidP="00DE797D">
      <w:pPr>
        <w:pStyle w:val="align-center"/>
        <w:jc w:val="both"/>
        <w:rPr>
          <w:u w:val="single"/>
        </w:rPr>
      </w:pPr>
      <w:r w:rsidRPr="00BB03F9">
        <w:rPr>
          <w:b/>
          <w:bCs/>
          <w:u w:val="single"/>
        </w:rPr>
        <w:t xml:space="preserve">1. Yarıyıl </w:t>
      </w:r>
    </w:p>
    <w:p w:rsidR="00115EEA" w:rsidRDefault="00DE797D" w:rsidP="00DE797D">
      <w:pPr>
        <w:pStyle w:val="NormalWeb"/>
        <w:jc w:val="both"/>
      </w:pPr>
      <w:r>
        <w:rPr>
          <w:b/>
          <w:bCs/>
        </w:rPr>
        <w:t>YDB-101 Yabancı Dil I (2-0-2)</w:t>
      </w:r>
      <w:r w:rsidR="00115EEA">
        <w:rPr>
          <w:b/>
          <w:bCs/>
        </w:rPr>
        <w:t xml:space="preserve"> </w:t>
      </w:r>
    </w:p>
    <w:p w:rsidR="00115EEA" w:rsidRDefault="00115EEA" w:rsidP="00DE797D">
      <w:pPr>
        <w:pStyle w:val="NormalWeb"/>
        <w:jc w:val="both"/>
      </w:pPr>
      <w:r>
        <w:t xml:space="preserve">Yabancı dil öğretiminde yaklaşım, yöntem ve teknikler incelenerek, öğrencilere dilbilgisi, çeviri, dinle-konuş yöntemleri konusunda becerilerin kazandırılması amaçlanmaktadır. </w:t>
      </w:r>
    </w:p>
    <w:p w:rsidR="00115EEA" w:rsidRDefault="00DE797D" w:rsidP="00DE797D">
      <w:pPr>
        <w:pStyle w:val="NormalWeb"/>
        <w:jc w:val="both"/>
      </w:pPr>
      <w:r>
        <w:rPr>
          <w:b/>
          <w:bCs/>
        </w:rPr>
        <w:t xml:space="preserve">AITB-191 </w:t>
      </w:r>
      <w:r w:rsidR="00115EEA">
        <w:rPr>
          <w:b/>
          <w:bCs/>
        </w:rPr>
        <w:t>Atatürk İlk</w:t>
      </w:r>
      <w:r>
        <w:rPr>
          <w:b/>
          <w:bCs/>
        </w:rPr>
        <w:t>eleri ve İnkılap Tarihi I (2-0-2)</w:t>
      </w:r>
      <w:r w:rsidR="00115EEA">
        <w:rPr>
          <w:b/>
          <w:bCs/>
        </w:rPr>
        <w:t xml:space="preserve"> </w:t>
      </w:r>
    </w:p>
    <w:p w:rsidR="00115EEA" w:rsidRDefault="00115EEA" w:rsidP="00DE797D">
      <w:pPr>
        <w:pStyle w:val="NormalWeb"/>
        <w:jc w:val="both"/>
      </w:pPr>
      <w:r>
        <w:t xml:space="preserve">Türk tarihinin akışı içinde Osmanlı Devleti, Türk İnkılâbını hazırlayan sebepler, Birinci Dünya Savaşı sonrasında Dünya ve Türkiye, Mustafa Kemal Paşa liderliğinde Milli Mücadele’nin başlaması, Büyük Millet Meclisi’nin toplanmasına yol açan gelişmeler başlıklı konular bu dersin kapsamını oluşturmaktadır. </w:t>
      </w:r>
    </w:p>
    <w:p w:rsidR="00115EEA" w:rsidRDefault="00DE797D" w:rsidP="00DE797D">
      <w:pPr>
        <w:pStyle w:val="NormalWeb"/>
        <w:jc w:val="both"/>
      </w:pPr>
      <w:r>
        <w:rPr>
          <w:b/>
          <w:bCs/>
        </w:rPr>
        <w:t>TDB-101 Türk Dili I (2-0-2)</w:t>
      </w:r>
    </w:p>
    <w:p w:rsidR="00115EEA" w:rsidRDefault="00115EEA" w:rsidP="00DE797D">
      <w:pPr>
        <w:pStyle w:val="NormalWeb"/>
        <w:jc w:val="both"/>
      </w:pPr>
      <w:r>
        <w:t xml:space="preserve">Türkçe’nin tarihsel ve güncel zenginliğinin korunarak geliştirilmesine katkıda bulunulmasını sağlamak amacıyla derste; dillerin ortaya çıkışı, kökensel ve yapısal bakımdan dünya dilleri, Türkçe’nin dünya dilleri arasındaki yeri, Türkçe’nin tarihsel serüveni gibi konular işlenmekte; dersin amacını desteklemek üzere çeşitli romanlar, deneme kitapları, şiir kitapları okunup incelenmektedir. </w:t>
      </w:r>
    </w:p>
    <w:p w:rsidR="00115EEA" w:rsidRDefault="005B4067" w:rsidP="00DE797D">
      <w:pPr>
        <w:pStyle w:val="NormalWeb"/>
        <w:jc w:val="both"/>
      </w:pPr>
      <w:r>
        <w:rPr>
          <w:b/>
          <w:bCs/>
        </w:rPr>
        <w:t xml:space="preserve">GZT-101 </w:t>
      </w:r>
      <w:r w:rsidR="00115EEA">
        <w:rPr>
          <w:b/>
          <w:bCs/>
        </w:rPr>
        <w:t>İle</w:t>
      </w:r>
      <w:r w:rsidR="0064460B">
        <w:rPr>
          <w:b/>
          <w:bCs/>
        </w:rPr>
        <w:t>tişime Giriş (2-0-</w:t>
      </w:r>
      <w:r w:rsidR="00115EEA">
        <w:rPr>
          <w:b/>
          <w:bCs/>
        </w:rPr>
        <w:t>2</w:t>
      </w:r>
      <w:r w:rsidR="0064460B">
        <w:rPr>
          <w:b/>
          <w:bCs/>
        </w:rPr>
        <w:t>)</w:t>
      </w:r>
      <w:r w:rsidR="00115EEA">
        <w:rPr>
          <w:b/>
          <w:bCs/>
        </w:rPr>
        <w:t xml:space="preserve"> </w:t>
      </w:r>
    </w:p>
    <w:p w:rsidR="00115EEA" w:rsidRDefault="00115EEA" w:rsidP="00DE797D">
      <w:pPr>
        <w:pStyle w:val="NormalWeb"/>
        <w:jc w:val="both"/>
      </w:pPr>
      <w:r>
        <w:t xml:space="preserve">Dersin amacı, iletişimin temel kavramlarına açıklık getiren tanımlar ve temel bilgilerin verilmesidir. Süreç ve anlam olarak iletişim, iletişim şeması, iletişim biçimleri, sistemler, toplum içinde kişilerarası iletişim, sözlü kültürden yazılı kültüre iletişim, kitle iletişimi, kitle iletişim araçları (massmedia), çeşitlilik, popüler kültür ve kitle kültürü, iletişim bilimleri, mesajlar ve anlamlar, kodlama ve kod açımlama, medya okuryazarlığı konuları dersin kapsamını oluşturmaktadır. </w:t>
      </w:r>
    </w:p>
    <w:p w:rsidR="00115EEA" w:rsidRDefault="00DE797D" w:rsidP="00DE797D">
      <w:pPr>
        <w:pStyle w:val="NormalWeb"/>
        <w:jc w:val="both"/>
      </w:pPr>
      <w:r>
        <w:rPr>
          <w:b/>
          <w:bCs/>
        </w:rPr>
        <w:t xml:space="preserve">GZT-103 </w:t>
      </w:r>
      <w:r w:rsidR="0064460B">
        <w:rPr>
          <w:b/>
          <w:bCs/>
        </w:rPr>
        <w:t>Hukukun Temel Kavramları (2-0-</w:t>
      </w:r>
      <w:r w:rsidR="00115EEA">
        <w:rPr>
          <w:b/>
          <w:bCs/>
        </w:rPr>
        <w:t>2</w:t>
      </w:r>
      <w:r w:rsidR="0064460B">
        <w:rPr>
          <w:b/>
          <w:bCs/>
        </w:rPr>
        <w:t>)</w:t>
      </w:r>
      <w:r w:rsidR="00115EEA">
        <w:rPr>
          <w:b/>
          <w:bCs/>
        </w:rPr>
        <w:t xml:space="preserve"> </w:t>
      </w:r>
    </w:p>
    <w:p w:rsidR="00115EEA" w:rsidRDefault="00115EEA" w:rsidP="00DE797D">
      <w:pPr>
        <w:pStyle w:val="NormalWeb"/>
        <w:jc w:val="both"/>
      </w:pPr>
      <w:proofErr w:type="gramStart"/>
      <w:r>
        <w:t xml:space="preserve">Hukuk kavramı, hukukun görünümleri ve hukuk sistemleri; sosyal davranış kuralları; hukukun temel kaynakları ve pozitif hukukun yürürlüğü sorunu; yazılı hukuk kurallarının yürürlüğü ve yürürlük çeşitleri; hukuk kurallarının yaptırımları; hukuk kurallarının yorumu; muhakeme görevi; haklar ve borçlar; sözleşmeler; hukukun dalları; T.C. Anayasası’nı ve anayasal hukuk düzenlemelerini içeren temel kavramlar ve uygulamaların incelenmesi dersin hedeflerini oluşturmaktadır. </w:t>
      </w:r>
      <w:proofErr w:type="gramEnd"/>
    </w:p>
    <w:p w:rsidR="00115EEA" w:rsidRDefault="00DE797D" w:rsidP="00DE797D">
      <w:pPr>
        <w:pStyle w:val="NormalWeb"/>
        <w:jc w:val="both"/>
      </w:pPr>
      <w:r>
        <w:rPr>
          <w:b/>
          <w:bCs/>
        </w:rPr>
        <w:t xml:space="preserve">GZT-105 </w:t>
      </w:r>
      <w:r w:rsidR="00115EEA">
        <w:rPr>
          <w:b/>
          <w:bCs/>
        </w:rPr>
        <w:t>Bilişi</w:t>
      </w:r>
      <w:r>
        <w:rPr>
          <w:b/>
          <w:bCs/>
        </w:rPr>
        <w:t>m Uygulamaları I (1-2-4</w:t>
      </w:r>
      <w:r w:rsidR="0064460B">
        <w:rPr>
          <w:b/>
          <w:bCs/>
        </w:rPr>
        <w:t>)</w:t>
      </w:r>
      <w:r w:rsidR="00115EEA">
        <w:rPr>
          <w:b/>
          <w:bCs/>
        </w:rPr>
        <w:t xml:space="preserve"> </w:t>
      </w:r>
    </w:p>
    <w:p w:rsidR="0064460B" w:rsidRDefault="00115EEA" w:rsidP="00DE797D">
      <w:pPr>
        <w:pStyle w:val="NormalWeb"/>
        <w:jc w:val="both"/>
      </w:pPr>
      <w:r>
        <w:t>Bu dersin içeriğini, elektronik ve mikroişlemci tabanlı cihazların çalışma ve kullanım prensipleri hakkında temel düzeyde bilgi verilmesi ve bu cihazlar üzerinde kullanılabilen bazı yazılımların öğrencilere uygulamalı olarak öğretilmesi oluşturmaktadır.</w:t>
      </w:r>
    </w:p>
    <w:p w:rsidR="00F23BAF" w:rsidRDefault="00F23BAF" w:rsidP="00DE797D">
      <w:pPr>
        <w:pStyle w:val="NormalWeb"/>
        <w:jc w:val="both"/>
      </w:pPr>
    </w:p>
    <w:p w:rsidR="00115EEA" w:rsidRDefault="00115EEA" w:rsidP="00DE797D">
      <w:pPr>
        <w:pStyle w:val="NormalWeb"/>
        <w:jc w:val="both"/>
      </w:pPr>
      <w:r>
        <w:lastRenderedPageBreak/>
        <w:t xml:space="preserve"> </w:t>
      </w:r>
    </w:p>
    <w:p w:rsidR="00115EEA" w:rsidRDefault="00DE797D" w:rsidP="00DE797D">
      <w:pPr>
        <w:pStyle w:val="NormalWeb"/>
        <w:jc w:val="both"/>
      </w:pPr>
      <w:r>
        <w:rPr>
          <w:b/>
          <w:bCs/>
        </w:rPr>
        <w:t>GZT-107 Medya Tarihi (2-0-3)</w:t>
      </w:r>
    </w:p>
    <w:p w:rsidR="00115EEA" w:rsidRDefault="00115EEA" w:rsidP="00DE797D">
      <w:pPr>
        <w:pStyle w:val="NormalWeb"/>
        <w:jc w:val="both"/>
      </w:pPr>
      <w:r>
        <w:t xml:space="preserve">Derste, kitle iletişim araçlarının tarihsel süreç içinde geçirdiği değişim, toplumsal, kültürel ve ekonomik nedenleri bağlamında ele alınmaktadır. Ayrıca, 19. yüzyıldan günümüze, gazete-sinema-radyo-televizyon-internet gibi kitle iletişim araçlarının doğuş ve gelişimi ile toplumsal yaşam içinde oynadıkları rol de ekonomik-politik-teknolojik evrim çerçevesinde öykülenmektedir. </w:t>
      </w:r>
    </w:p>
    <w:p w:rsidR="00115EEA" w:rsidRDefault="00DE797D" w:rsidP="00DE797D">
      <w:pPr>
        <w:pStyle w:val="NormalWeb"/>
        <w:jc w:val="both"/>
      </w:pPr>
      <w:r>
        <w:rPr>
          <w:b/>
          <w:bCs/>
        </w:rPr>
        <w:t xml:space="preserve">GZT-117 </w:t>
      </w:r>
      <w:r w:rsidR="00573B9E">
        <w:rPr>
          <w:b/>
          <w:bCs/>
        </w:rPr>
        <w:t xml:space="preserve">Sosyolojinin Temel Kavramları </w:t>
      </w:r>
      <w:r>
        <w:rPr>
          <w:b/>
          <w:bCs/>
        </w:rPr>
        <w:t>(2-0-3</w:t>
      </w:r>
      <w:r w:rsidR="00F23BAF">
        <w:rPr>
          <w:b/>
          <w:bCs/>
        </w:rPr>
        <w:t>)</w:t>
      </w:r>
      <w:r w:rsidR="00115EEA">
        <w:rPr>
          <w:b/>
          <w:bCs/>
        </w:rPr>
        <w:t xml:space="preserve"> </w:t>
      </w:r>
    </w:p>
    <w:p w:rsidR="00115EEA" w:rsidRDefault="00F23BAF" w:rsidP="00DE797D">
      <w:pPr>
        <w:pStyle w:val="NormalWeb"/>
        <w:jc w:val="both"/>
      </w:pPr>
      <w:r>
        <w:t xml:space="preserve">Bu derste öncelikle sosyoloji alanının genel kapsamını </w:t>
      </w:r>
      <w:r w:rsidR="00B65D4A">
        <w:t xml:space="preserve">ve ilgilendiği konuları tanıtmayı hedeflemektedir. Bunun yanında toplum, kültür, insan ve doğa ilişkisi üzerine genel bir anlatım sunulacaktır. Uygarlık, gelenek ve ideoloji kavramları tartışılacaktır. Ekonomi ve toplum ilişkisi, ekonominin temel kavramlarının sosyolojideki kullanımları bağlamında incelenecektir. Din olgusunun sosyolojik boyutu ele alınarak inanç, kutsal, din dışı, sekülarizm gibi kavramlar din ve toplum ilişkisi bağlamında işlenecektir. Toplumsal bir kurum olarak aile, ataerkil yapı ve toplumsal cinsiyet üzerine çalışmalar yapılacaktır. </w:t>
      </w:r>
      <w:r w:rsidR="005B0F2B">
        <w:t>Siyaset üzerine yoğunlaşan bir diğer konu başlığında iktidar ve toplum ilişkisi üzerine yoğunlaşılacaktır. Alanın kavramsal haznesi eşiliğinde demokratik rejimlerde siyasal kurumalrın işleyiş mekaniizmaları hakkında temel bilgiler ele alınacaktır. Toplumsal sınıfların oluşumu faklı yaklaşımların kavramsal yaklaşımların bağlamında tartışılacaktır: Kölelik, sosyal sınıf, statü, tolumsal harekelilik ve yoksulluk gibi kavramla tartışılacaktır. Medyanın ele alındığı kısımda sosoyoloji ve iletişim bbirimlerinin temel kavramsal ortaklıkları göz önüne serilerek, medya, toplum ve siyaset ilişkisinin genel çerçevesi değerlendirilecektir. Son olarak modern toplu teorilerinin toplum ve birey anlayışlarına dair sosyoloik-perpektif kazandıra amaçlı genel bir tartışma yapılacaktır.</w:t>
      </w:r>
    </w:p>
    <w:p w:rsidR="005B0F2B" w:rsidRDefault="00573B9E" w:rsidP="00DE797D">
      <w:pPr>
        <w:pStyle w:val="NormalWeb"/>
        <w:jc w:val="both"/>
        <w:rPr>
          <w:b/>
        </w:rPr>
      </w:pPr>
      <w:r w:rsidRPr="00573B9E">
        <w:rPr>
          <w:b/>
        </w:rPr>
        <w:t>GZT-119 Siyaset Biliminin T</w:t>
      </w:r>
      <w:r w:rsidR="005B0F2B" w:rsidRPr="00573B9E">
        <w:rPr>
          <w:b/>
        </w:rPr>
        <w:t>emel Kavramları:</w:t>
      </w:r>
      <w:r w:rsidR="00DE797D">
        <w:rPr>
          <w:b/>
        </w:rPr>
        <w:t xml:space="preserve">  (2-0-4)</w:t>
      </w:r>
    </w:p>
    <w:p w:rsidR="00573B9E" w:rsidRPr="00573B9E" w:rsidRDefault="00573B9E" w:rsidP="00DE797D">
      <w:pPr>
        <w:pStyle w:val="NormalWeb"/>
        <w:jc w:val="both"/>
      </w:pPr>
      <w:r w:rsidRPr="00573B9E">
        <w:t>Temel politika kavramları, siyasi partiler ve ideolojiler, siyasal sistemler ve yaklaşımlar, kamuoyu ve propaganda, baskı grupları ve lobicilik, ulus-de</w:t>
      </w:r>
      <w:r w:rsidR="00DE797D">
        <w:t>vlet kavramları ve tartışmaları ele alınacaktır. Öğrenci, tarihsel bağlamda modern siyaseti anlamak için gerekli olan temel bilgi ve analiz becerisi kazanır.</w:t>
      </w:r>
    </w:p>
    <w:p w:rsidR="00115EEA" w:rsidRPr="00BB03F9" w:rsidRDefault="00115EEA" w:rsidP="00DE797D">
      <w:pPr>
        <w:pStyle w:val="align-center"/>
        <w:jc w:val="both"/>
        <w:rPr>
          <w:u w:val="single"/>
        </w:rPr>
      </w:pPr>
      <w:r w:rsidRPr="00BB03F9">
        <w:rPr>
          <w:b/>
          <w:bCs/>
          <w:u w:val="single"/>
        </w:rPr>
        <w:t xml:space="preserve">2. Yarıyıl </w:t>
      </w:r>
    </w:p>
    <w:p w:rsidR="00115EEA" w:rsidRDefault="00DE797D" w:rsidP="00DE797D">
      <w:pPr>
        <w:pStyle w:val="NormalWeb"/>
        <w:jc w:val="both"/>
      </w:pPr>
      <w:r>
        <w:rPr>
          <w:b/>
          <w:bCs/>
        </w:rPr>
        <w:t>YDB-102 Yabancı Dil II (2-0-2)</w:t>
      </w:r>
    </w:p>
    <w:p w:rsidR="00115EEA" w:rsidRDefault="00115EEA" w:rsidP="00DE797D">
      <w:pPr>
        <w:pStyle w:val="NormalWeb"/>
        <w:jc w:val="both"/>
      </w:pPr>
      <w:r>
        <w:t xml:space="preserve">Ders kapsamında, öğrencilere kendisini ifade edebilecek dinleme ve konuşma becerileri kazandırmanın yanı sıra, iletişim alanına ilişkin dil yeterliliği kazandırılması hedeflenmektedir. </w:t>
      </w:r>
    </w:p>
    <w:p w:rsidR="00115EEA" w:rsidRDefault="00DE797D" w:rsidP="00DE797D">
      <w:pPr>
        <w:pStyle w:val="NormalWeb"/>
        <w:jc w:val="both"/>
      </w:pPr>
      <w:r>
        <w:rPr>
          <w:b/>
          <w:bCs/>
        </w:rPr>
        <w:t xml:space="preserve">AITB- 192 </w:t>
      </w:r>
      <w:r w:rsidR="00115EEA">
        <w:rPr>
          <w:b/>
          <w:bCs/>
        </w:rPr>
        <w:t>Atatürk İlkele</w:t>
      </w:r>
      <w:r>
        <w:rPr>
          <w:b/>
          <w:bCs/>
        </w:rPr>
        <w:t>ri ve İnkılap Tarihi II (2-0-2)</w:t>
      </w:r>
    </w:p>
    <w:p w:rsidR="00DE797D" w:rsidRDefault="00115EEA" w:rsidP="00DE797D">
      <w:pPr>
        <w:pStyle w:val="NormalWeb"/>
        <w:jc w:val="both"/>
      </w:pPr>
      <w:r>
        <w:t>İlk dönem Tarih dersinin devamı niteliğinde işlenecek olan bu dersin kapsamında; 1920 yılının siyasi ve askeri olayları, 1921 yılının siyasi ve askeri faaliyetleri, Büyük Taarruz ve siyasi sonuçları, Türkiye Cumhuriyeti’nin kurulması, 1923-1928 dönemi Türk dış politikası, 1938’den günümüze Türk iç ve dış politikası başlıklı konular yer almaktadır.</w:t>
      </w:r>
    </w:p>
    <w:p w:rsidR="00115EEA" w:rsidRDefault="00115EEA" w:rsidP="00DE797D">
      <w:pPr>
        <w:pStyle w:val="NormalWeb"/>
        <w:jc w:val="both"/>
      </w:pPr>
      <w:r>
        <w:t xml:space="preserve"> </w:t>
      </w:r>
    </w:p>
    <w:p w:rsidR="00DE797D" w:rsidRPr="00DE797D" w:rsidRDefault="00DE797D" w:rsidP="00DE797D">
      <w:pPr>
        <w:pStyle w:val="NormalWeb"/>
        <w:jc w:val="both"/>
        <w:rPr>
          <w:b/>
          <w:bCs/>
        </w:rPr>
      </w:pPr>
      <w:r>
        <w:rPr>
          <w:b/>
          <w:bCs/>
        </w:rPr>
        <w:lastRenderedPageBreak/>
        <w:t>TDB-102 Türk Dili II (2-0-2)</w:t>
      </w:r>
    </w:p>
    <w:p w:rsidR="00115EEA" w:rsidRDefault="00115EEA" w:rsidP="00DE797D">
      <w:pPr>
        <w:pStyle w:val="NormalWeb"/>
        <w:jc w:val="both"/>
      </w:pPr>
      <w:r>
        <w:t xml:space="preserve">Öğrencilerin Türkçe’nin geliştirilmesine katkıda bulunmalarını sağlamak amacıyla derste; yapısal bakımdan Türkçe, sözcükleri kök ve eklerine ayırma ve sözcük türetme uygulamaları, anlatım bozuklukları, özgeçmiş hazırlama, dilekçe yazma </w:t>
      </w:r>
      <w:r w:rsidR="00DE797D">
        <w:t xml:space="preserve">gibi konular işlenmekte; dersin </w:t>
      </w:r>
      <w:r>
        <w:t xml:space="preserve">hedeflerini desteklemek amacıyla çeşitli edebi eserler okunup incelenmektedir. </w:t>
      </w:r>
    </w:p>
    <w:p w:rsidR="00115EEA" w:rsidRDefault="00DE797D" w:rsidP="00DE797D">
      <w:pPr>
        <w:pStyle w:val="NormalWeb"/>
        <w:jc w:val="both"/>
      </w:pPr>
      <w:r>
        <w:rPr>
          <w:b/>
          <w:bCs/>
        </w:rPr>
        <w:t>GZT-104 Temel Fotoğrafçılık (1-2-5)</w:t>
      </w:r>
    </w:p>
    <w:p w:rsidR="00115EEA" w:rsidRDefault="00115EEA" w:rsidP="00DE797D">
      <w:pPr>
        <w:pStyle w:val="NormalWeb"/>
        <w:jc w:val="both"/>
      </w:pPr>
      <w:r>
        <w:t xml:space="preserve">Dersin amacı; analog ve dijital fotoğraf makineleri hakkında bilgilerin edinilmesi, karanlık oda tekniklerini içeren temel fotoğrafçılık çalışmaları, fotoğraf ile ilgili materyaller ve araçlar, araç gerecin kullanım disiplinin kazanılması, renk, ışık, pozlama, resim kompozisyonu, film banyosu, fotoğraf işleyen programlar, baskı süreci hakkında bilgiler kazandırmaktır. Ders, uygulama ve proje merkezli teknik ve estetik çalışmalar içermektedir. Böylece fotoğrafın, zengin bir pratik ve deneyim sürecinde, öğrenciler tarafından etkili bir tasarım öğesi olarak kullanılabilinmesi hedeflenmektedir. </w:t>
      </w:r>
    </w:p>
    <w:p w:rsidR="00115EEA" w:rsidRDefault="00DE797D" w:rsidP="00DE797D">
      <w:pPr>
        <w:pStyle w:val="NormalWeb"/>
        <w:jc w:val="both"/>
      </w:pPr>
      <w:r>
        <w:rPr>
          <w:b/>
          <w:bCs/>
        </w:rPr>
        <w:t>GZT-106 Bilişim Uygulamaları II  (1-2-4)</w:t>
      </w:r>
    </w:p>
    <w:p w:rsidR="00115EEA" w:rsidRDefault="00115EEA" w:rsidP="00DE797D">
      <w:pPr>
        <w:pStyle w:val="NormalWeb"/>
        <w:jc w:val="both"/>
      </w:pPr>
      <w:r>
        <w:t xml:space="preserve">Bu dersin içeriği kapsamında, bilgisayar ortamında tasarımın temel ilkelerinin aktarılması, tasarım programlarının temel kullanımı ile uygulamalı görsel çalışmalar yer almaktadır. </w:t>
      </w:r>
    </w:p>
    <w:p w:rsidR="00115EEA" w:rsidRDefault="00DE797D" w:rsidP="00DE797D">
      <w:pPr>
        <w:pStyle w:val="NormalWeb"/>
        <w:jc w:val="both"/>
      </w:pPr>
      <w:r>
        <w:rPr>
          <w:b/>
          <w:bCs/>
        </w:rPr>
        <w:t xml:space="preserve">GZT-108 </w:t>
      </w:r>
      <w:r w:rsidR="00115EEA">
        <w:rPr>
          <w:b/>
          <w:bCs/>
        </w:rPr>
        <w:t>Ekon</w:t>
      </w:r>
      <w:r>
        <w:rPr>
          <w:b/>
          <w:bCs/>
        </w:rPr>
        <w:t>ominin Temel Kavramları (2-0-4)</w:t>
      </w:r>
    </w:p>
    <w:p w:rsidR="00115EEA" w:rsidRDefault="00115EEA" w:rsidP="00DE797D">
      <w:pPr>
        <w:pStyle w:val="NormalWeb"/>
        <w:jc w:val="both"/>
      </w:pPr>
      <w:r>
        <w:t xml:space="preserve">Derste öncelikle ekonomi biliminin tanımı verilecek, diğer bilimlerle ilişkisi ele alınacaktır. Ekonomik sistemler, nüfus ve ekonomik büyüme, fiyat mekanizmasının işleyişi, arz-talep kanunları ve ekonomik karar birimleri, üretim, üretim maliyetleri ve üretim faktörleri, tabiat, emek, sermaye, teşebbüs ve türleri, işgücü ve işsizlik sorunları, uluslararası işgücü akımları, bankalar ve para, enflasyon, </w:t>
      </w:r>
      <w:proofErr w:type="gramStart"/>
      <w:r>
        <w:t>deflasyon</w:t>
      </w:r>
      <w:proofErr w:type="gramEnd"/>
      <w:r>
        <w:t xml:space="preserve"> ve devalüasyon, yabancı sermaye, çokuluslu şirketler, ticaret borsaları, elektronik ticaret gibi konular da dersin kapsamı içinde yer almaktadır. </w:t>
      </w:r>
    </w:p>
    <w:p w:rsidR="00115EEA" w:rsidRDefault="00DE797D" w:rsidP="00DE797D">
      <w:pPr>
        <w:pStyle w:val="NormalWeb"/>
        <w:jc w:val="both"/>
      </w:pPr>
      <w:r>
        <w:rPr>
          <w:b/>
          <w:bCs/>
        </w:rPr>
        <w:t xml:space="preserve">GZT-114 </w:t>
      </w:r>
      <w:r w:rsidR="009E23C4">
        <w:rPr>
          <w:b/>
          <w:bCs/>
        </w:rPr>
        <w:t>Temel Gazetecilik (2-0-</w:t>
      </w:r>
      <w:r>
        <w:rPr>
          <w:b/>
          <w:bCs/>
        </w:rPr>
        <w:t>4</w:t>
      </w:r>
      <w:r w:rsidR="009E23C4">
        <w:rPr>
          <w:b/>
          <w:bCs/>
        </w:rPr>
        <w:t>)</w:t>
      </w:r>
      <w:r w:rsidR="00115EEA">
        <w:rPr>
          <w:b/>
          <w:bCs/>
        </w:rPr>
        <w:t xml:space="preserve"> </w:t>
      </w:r>
    </w:p>
    <w:p w:rsidR="005224AD" w:rsidRDefault="00115EEA" w:rsidP="00DE797D">
      <w:pPr>
        <w:pStyle w:val="NormalWeb"/>
        <w:jc w:val="both"/>
      </w:pPr>
      <w:proofErr w:type="gramStart"/>
      <w:r>
        <w:t xml:space="preserve">Haber kavramı, haber toplama, haberin bütününü yazma, haber çarpıtma, eksik bilgilendirme, fikir gazeteciliği, magazin gazeteciliği, radyo TV gazeteciliği, internet gazeteciliği, savaş gazeteciliği, beşinci kuvvet ve yurttaş gazeteciliği, haber ajansları, çağdaş gazeteciliğin genel görünümü, değişen gazetecilik, yeni enformasyon teknolojileri ve gazeteciliğin geleceği, toplumda gazeteciliğin rolü ve önemi, medya ve etik konuları ders süresince örnekler eşliğinde incelenecektir. </w:t>
      </w:r>
      <w:proofErr w:type="gramEnd"/>
    </w:p>
    <w:p w:rsidR="005224AD" w:rsidRDefault="005224AD" w:rsidP="00DE797D">
      <w:pPr>
        <w:pStyle w:val="NormalWeb"/>
        <w:jc w:val="both"/>
        <w:rPr>
          <w:b/>
        </w:rPr>
      </w:pPr>
      <w:r>
        <w:rPr>
          <w:b/>
        </w:rPr>
        <w:t>GZT-116 Sosyal</w:t>
      </w:r>
      <w:r w:rsidRPr="005224AD">
        <w:rPr>
          <w:b/>
        </w:rPr>
        <w:t xml:space="preserve"> Psikoloji:</w:t>
      </w:r>
      <w:r>
        <w:rPr>
          <w:b/>
        </w:rPr>
        <w:t xml:space="preserve"> (2-0-3)</w:t>
      </w:r>
    </w:p>
    <w:p w:rsidR="005224AD" w:rsidRDefault="005224AD" w:rsidP="00DE797D">
      <w:pPr>
        <w:pStyle w:val="NormalWeb"/>
        <w:jc w:val="both"/>
      </w:pPr>
      <w:r w:rsidRPr="005224AD">
        <w:t>Sosyal psikolojiye giriş, yöntem aktarımı, sosyal biliş, sosyal algı, benlik, sosyal etki, itaat, konformite, tutumlar ve atıf gibi konularda sosyal psikolojik bakış açısını kazanmasını sağlamaktır.</w:t>
      </w:r>
    </w:p>
    <w:p w:rsidR="005224AD" w:rsidRDefault="005224AD" w:rsidP="00DE797D">
      <w:pPr>
        <w:pStyle w:val="NormalWeb"/>
        <w:jc w:val="both"/>
        <w:rPr>
          <w:b/>
        </w:rPr>
      </w:pPr>
      <w:r w:rsidRPr="0095354B">
        <w:rPr>
          <w:b/>
          <w:highlight w:val="yellow"/>
        </w:rPr>
        <w:t>GZT-116 Kültür Tarihi:</w:t>
      </w:r>
    </w:p>
    <w:p w:rsidR="00A0315A" w:rsidRPr="005224AD" w:rsidRDefault="00A0315A" w:rsidP="00DE797D">
      <w:pPr>
        <w:pStyle w:val="NormalWeb"/>
        <w:jc w:val="both"/>
        <w:rPr>
          <w:b/>
        </w:rPr>
      </w:pPr>
      <w:bookmarkStart w:id="0" w:name="_GoBack"/>
      <w:bookmarkEnd w:id="0"/>
    </w:p>
    <w:p w:rsidR="00115EEA" w:rsidRDefault="00115EEA" w:rsidP="00DE797D">
      <w:pPr>
        <w:pStyle w:val="NormalWeb"/>
        <w:jc w:val="both"/>
      </w:pPr>
      <w:r>
        <w:rPr>
          <w:b/>
          <w:bCs/>
        </w:rPr>
        <w:lastRenderedPageBreak/>
        <w:t xml:space="preserve">Uygarlık Tarihi (2-0) 2 </w:t>
      </w:r>
    </w:p>
    <w:p w:rsidR="00115EEA" w:rsidRDefault="00115EEA" w:rsidP="00DE797D">
      <w:pPr>
        <w:pStyle w:val="NormalWeb"/>
        <w:jc w:val="both"/>
      </w:pPr>
      <w:r>
        <w:t xml:space="preserve">“İnsan nasıl insan oldu?” sorusunun cevabını arayan bu ders kapsamında; insan, doğa, toplum arasındaki ilişkiler, antropoloji, sosyoloji, tarih, iktisat ve siyaset bilimin kavramsal kazanımlarıyla birlikte, en temelde üretim araçları ve biçimlerindeki değişimler, tarihsel süreklilikte kırılmalar ve sıçramalar yaratan toplumsal, siyasal ve kültürel gelişmeler </w:t>
      </w:r>
      <w:proofErr w:type="gramStart"/>
      <w:r>
        <w:t>baz</w:t>
      </w:r>
      <w:proofErr w:type="gramEnd"/>
      <w:r>
        <w:t xml:space="preserve"> alınarak değerlendirilecek; tarım toplumundan tanrı-devlete, kral-devletten sanayi toplumuna ve nihai olarak günümüzün bilgi toplumuna uzanan hat ele alınacaktır. Dersin ana amacı uygarlık mefhumunun kökenlerine inerek, bugün gelinen tarihsel kavşağı bir aktarımlar, değişimler ve dönüşümler zinciri olarak analiz edebilme gücünü geliştirmektir. </w:t>
      </w:r>
    </w:p>
    <w:p w:rsidR="00115EEA" w:rsidRPr="00BB03F9" w:rsidRDefault="00115EEA" w:rsidP="00DE797D">
      <w:pPr>
        <w:pStyle w:val="align-center"/>
        <w:jc w:val="both"/>
        <w:rPr>
          <w:u w:val="single"/>
        </w:rPr>
      </w:pPr>
      <w:r w:rsidRPr="00BB03F9">
        <w:rPr>
          <w:b/>
          <w:bCs/>
          <w:u w:val="single"/>
        </w:rPr>
        <w:t xml:space="preserve">3. Yarıyıl </w:t>
      </w:r>
    </w:p>
    <w:p w:rsidR="0095354B" w:rsidRDefault="0095354B" w:rsidP="0095354B">
      <w:pPr>
        <w:pStyle w:val="NormalWeb"/>
        <w:jc w:val="both"/>
        <w:rPr>
          <w:b/>
        </w:rPr>
      </w:pPr>
      <w:r>
        <w:rPr>
          <w:b/>
        </w:rPr>
        <w:t>GZT-116 Sosyal</w:t>
      </w:r>
      <w:r w:rsidRPr="005224AD">
        <w:rPr>
          <w:b/>
        </w:rPr>
        <w:t xml:space="preserve"> Psikoloji:</w:t>
      </w:r>
      <w:r>
        <w:rPr>
          <w:b/>
        </w:rPr>
        <w:t xml:space="preserve"> (2-0-3)</w:t>
      </w:r>
    </w:p>
    <w:p w:rsidR="0095354B" w:rsidRDefault="0095354B" w:rsidP="0095354B">
      <w:pPr>
        <w:pStyle w:val="NormalWeb"/>
        <w:jc w:val="both"/>
      </w:pPr>
      <w:r w:rsidRPr="005224AD">
        <w:t>Sosyal psikolojiye giriş, yöntem aktarımı, sosyal biliş, sosyal algı, benlik, sosyal etki, itaat, konformite, tutumlar ve atıf gibi konularda sosyal psikolojik bakış açısını kazanmasını sağlamaktır.</w:t>
      </w:r>
    </w:p>
    <w:p w:rsidR="00115EEA" w:rsidRDefault="008806D2" w:rsidP="00DE797D">
      <w:pPr>
        <w:pStyle w:val="NormalWeb"/>
        <w:jc w:val="both"/>
      </w:pPr>
      <w:r>
        <w:rPr>
          <w:b/>
          <w:bCs/>
        </w:rPr>
        <w:t>GZT-207 İletişim Kuramları (3-0-5)</w:t>
      </w:r>
    </w:p>
    <w:p w:rsidR="00115EEA" w:rsidRDefault="00115EEA" w:rsidP="00DE797D">
      <w:pPr>
        <w:pStyle w:val="NormalWeb"/>
        <w:jc w:val="both"/>
      </w:pPr>
      <w:r>
        <w:t xml:space="preserve">Ders, öğrencilerin toplumsal iletişim süreçlerini çözümleyen kitle iletişim kuramları hakkında genel bilgi sahibi olmalarını amaçlamaktadır. Kitle iletişim araçlarının etkileri, yaygın ve etkin bir kültürel aktör olarak ortaya çıktığı 19. yüzyıldan günümüze, alanda meydana gelen yenilik ve değişikliklerle kuramsal yaklaşımlar çerçevesinde incelenmektedir. </w:t>
      </w:r>
      <w:proofErr w:type="gramStart"/>
      <w:r>
        <w:t xml:space="preserve">Öğrencilerin gündelik yaşamda karşılaştıkları kitle iletişim iletilerini çözümleme, eleştirme ve kavramsallaştırma becerilerini geliştirebilmek amacıyla; genel olarak sosyal teori çerçevesinde modern toplum ve kitle iletişimi arasındaki ilişkiyi inceleyen ilk öncüler, Chicago Okulu, propaganda incelemeleri ve etki-tepki modeli, enformasyon ve sibernetik kuramı, fonksiyonalizm, medyaya teknolojik-tarihsel yaklaşımlar (Innis ve McLuhan), kitle kültürü eleştirisi ve Frankfurt Okulu, ekonomi-politik yaklaşım, göstergebilim ve kültürel çalışmalar, Jean Baudrillard, Paul Virilio ve Manuel Castells gibi isimlerin imza attığı son dönem medya incelemeleri ele alınacaktır. </w:t>
      </w:r>
      <w:proofErr w:type="gramEnd"/>
    </w:p>
    <w:p w:rsidR="008806D2" w:rsidRDefault="008806D2" w:rsidP="00DE797D">
      <w:pPr>
        <w:pStyle w:val="NormalWeb"/>
        <w:jc w:val="both"/>
        <w:rPr>
          <w:b/>
        </w:rPr>
      </w:pPr>
      <w:r w:rsidRPr="008806D2">
        <w:rPr>
          <w:b/>
        </w:rPr>
        <w:t>GZT-211 Sayfa Tasarım Teknikleri:</w:t>
      </w:r>
    </w:p>
    <w:p w:rsidR="007E6C2C" w:rsidRDefault="008806D2" w:rsidP="00DE797D">
      <w:pPr>
        <w:pStyle w:val="NormalWeb"/>
        <w:jc w:val="both"/>
      </w:pPr>
      <w:r w:rsidRPr="008806D2">
        <w:t>Çeşitli yazılı medya mecralarına uygun tasarım kuralları içinde bireysel ya da grup projeleri hazırlama konularında çalışmalar yapılmaktadır. Gazete, dergi, kitap, v.b. yönelik sayfa tasarımlarının oluşturulmasında kullanılan grafik tasarım programlarını kullanma becerisi almak ve sayfa tasarımı ile ilgili kuralların öğretilmesidir.</w:t>
      </w:r>
    </w:p>
    <w:p w:rsidR="008806D2" w:rsidRPr="007E6C2C" w:rsidRDefault="008806D2" w:rsidP="00DE797D">
      <w:pPr>
        <w:pStyle w:val="NormalWeb"/>
        <w:jc w:val="both"/>
        <w:rPr>
          <w:b/>
        </w:rPr>
      </w:pPr>
      <w:r w:rsidRPr="007E6C2C">
        <w:rPr>
          <w:b/>
        </w:rPr>
        <w:t>GZT-213 Dünya Basın Tarihi: (2-0-5)</w:t>
      </w:r>
    </w:p>
    <w:p w:rsidR="00122B36" w:rsidRPr="00122B36" w:rsidRDefault="008806D2" w:rsidP="00DE797D">
      <w:pPr>
        <w:pStyle w:val="NormalWeb"/>
        <w:jc w:val="both"/>
      </w:pPr>
      <w:r>
        <w:t xml:space="preserve">Bu dersin amacı, dünyada gazetecilik faaliyetlerinin ortaya çıkışı ve gelişim sürecini ana hatlarıyla incelemektir. </w:t>
      </w:r>
      <w:r w:rsidR="007E6C2C">
        <w:t xml:space="preserve">Dünyada gazetecilik faaliyetlerinin ortaya çıkışı ve gelişimi günümüze </w:t>
      </w:r>
      <w:r w:rsidR="007E6C2C" w:rsidRPr="00122B36">
        <w:t>kadar olan süreçte yaşanan yapısal değişiklikleri ile beraber işlenecektir.</w:t>
      </w:r>
    </w:p>
    <w:p w:rsidR="007E6C2C" w:rsidRDefault="007E6C2C" w:rsidP="00DE797D">
      <w:pPr>
        <w:pStyle w:val="NormalWeb"/>
        <w:jc w:val="both"/>
        <w:rPr>
          <w:b/>
        </w:rPr>
      </w:pPr>
      <w:r w:rsidRPr="00122B36">
        <w:rPr>
          <w:b/>
        </w:rPr>
        <w:t>GZT-215 Fotoğraf Uygulamaları: (1-2-5)</w:t>
      </w:r>
    </w:p>
    <w:p w:rsidR="00591912" w:rsidRPr="00122B36" w:rsidRDefault="00122B36" w:rsidP="00DE797D">
      <w:pPr>
        <w:pStyle w:val="NormalWeb"/>
        <w:jc w:val="both"/>
      </w:pPr>
      <w:r w:rsidRPr="00122B36">
        <w:lastRenderedPageBreak/>
        <w:t>Fotoğrafik bir görüntünün oluşturulmasına olanak sağlayan değişkenlerin nasıl kontrol edildiğine ve aracın olanaklarının bir sonuç oluşturmak üzere nasıl kullanılacağına yönelik uygulama eğitimi verilmektedir.</w:t>
      </w:r>
    </w:p>
    <w:p w:rsidR="007E6C2C" w:rsidRDefault="007E6C2C" w:rsidP="00DE797D">
      <w:pPr>
        <w:pStyle w:val="NormalWeb"/>
        <w:jc w:val="both"/>
        <w:rPr>
          <w:b/>
        </w:rPr>
      </w:pPr>
      <w:r>
        <w:rPr>
          <w:b/>
        </w:rPr>
        <w:t>GZTS-207 Türkiye’nin Siyasi Hayatı:</w:t>
      </w:r>
    </w:p>
    <w:p w:rsidR="007E6C2C" w:rsidRDefault="007E6C2C" w:rsidP="00DE797D">
      <w:pPr>
        <w:pStyle w:val="NormalWeb"/>
        <w:jc w:val="both"/>
      </w:pPr>
      <w:r w:rsidRPr="007E6C2C">
        <w:t>Ders boyunca, Türkiye’de çok partili hayata geçiş denmeleri, demokrasi ve anayasal konularda yaşanan önemli gelişmeler, DP iktidarı, askeri darbeler ve tüm bunlarla birlikte yaşanan farklı siyasi, ekonomik ve toplumsal dönüşümler ele alınacaktır.</w:t>
      </w:r>
    </w:p>
    <w:p w:rsidR="007E6C2C" w:rsidRDefault="007E6C2C" w:rsidP="00DE797D">
      <w:pPr>
        <w:pStyle w:val="NormalWeb"/>
        <w:jc w:val="both"/>
        <w:rPr>
          <w:b/>
        </w:rPr>
      </w:pPr>
      <w:r w:rsidRPr="007E6C2C">
        <w:rPr>
          <w:b/>
          <w:highlight w:val="yellow"/>
        </w:rPr>
        <w:t>GZTS-217 Kamuoyu ve Basın:  (2-0-5)</w:t>
      </w:r>
    </w:p>
    <w:p w:rsidR="007E6C2C" w:rsidRDefault="00BB03F9" w:rsidP="00DE797D">
      <w:pPr>
        <w:pStyle w:val="NormalWeb"/>
        <w:jc w:val="both"/>
        <w:rPr>
          <w:b/>
        </w:rPr>
      </w:pPr>
      <w:r>
        <w:rPr>
          <w:b/>
        </w:rPr>
        <w:t>GZTS-221 Edebi Metin Okuma ve Yazma: (2-0-5)</w:t>
      </w:r>
    </w:p>
    <w:p w:rsidR="00BB03F9" w:rsidRDefault="00BB03F9" w:rsidP="00DE797D">
      <w:pPr>
        <w:pStyle w:val="NormalWeb"/>
        <w:jc w:val="both"/>
      </w:pPr>
      <w:r>
        <w:t xml:space="preserve">Edebi metin türleri, </w:t>
      </w:r>
      <w:proofErr w:type="gramStart"/>
      <w:r>
        <w:t>hikaye</w:t>
      </w:r>
      <w:proofErr w:type="gramEnd"/>
      <w:r>
        <w:t xml:space="preserve">, </w:t>
      </w:r>
      <w:r w:rsidRPr="00BB03F9">
        <w:t>öykü, roman, okuma teknikleri, yazma teknikleri, anlama yöntemleri, metin yorumlama, okuma çalışmaları, metin analiz uygulama örnekleri ele alınacaktır.</w:t>
      </w:r>
    </w:p>
    <w:p w:rsidR="00BB03F9" w:rsidRDefault="00BB03F9" w:rsidP="00DE797D">
      <w:pPr>
        <w:pStyle w:val="NormalWeb"/>
        <w:jc w:val="both"/>
        <w:rPr>
          <w:b/>
        </w:rPr>
      </w:pPr>
      <w:r w:rsidRPr="00BB03F9">
        <w:rPr>
          <w:b/>
        </w:rPr>
        <w:t>GZTS-223 Klasik Düşünce Tarihi: (2-0-5)</w:t>
      </w:r>
    </w:p>
    <w:p w:rsidR="00BB03F9" w:rsidRDefault="00BB03F9" w:rsidP="00DE797D">
      <w:pPr>
        <w:pStyle w:val="NormalWeb"/>
        <w:jc w:val="both"/>
      </w:pPr>
      <w:r w:rsidRPr="00BB03F9">
        <w:t>İnsani yaşam dünyasının düşünsel birkiminin klasik dönemdekiönemli kavramlarını, soruları ve tartışmalarını işlemek, bu konularda önemli katkıları olan düşünürleri incelemek, üretilen kavram ve fikirleri tarihsel-toplumsal yöntemle ele alıp günümüzle ilişkisi bağlamında tartışmak amaçlanmatadır.</w:t>
      </w:r>
    </w:p>
    <w:p w:rsidR="00FD7352" w:rsidRPr="00FD7352" w:rsidRDefault="00FD7352" w:rsidP="00DE797D">
      <w:pPr>
        <w:pStyle w:val="NormalWeb"/>
        <w:jc w:val="both"/>
        <w:rPr>
          <w:b/>
        </w:rPr>
      </w:pPr>
      <w:r w:rsidRPr="00FD7352">
        <w:rPr>
          <w:b/>
          <w:highlight w:val="yellow"/>
        </w:rPr>
        <w:t>GZTS-225 Osmanlıca I</w:t>
      </w:r>
    </w:p>
    <w:p w:rsidR="00BB03F9" w:rsidRPr="00BB03F9" w:rsidRDefault="00115EEA" w:rsidP="00DE797D">
      <w:pPr>
        <w:pStyle w:val="align-center"/>
        <w:jc w:val="both"/>
        <w:rPr>
          <w:b/>
          <w:bCs/>
          <w:u w:val="single"/>
        </w:rPr>
      </w:pPr>
      <w:r w:rsidRPr="00BB03F9">
        <w:rPr>
          <w:b/>
          <w:bCs/>
          <w:u w:val="single"/>
        </w:rPr>
        <w:t xml:space="preserve">4. Yarıyıl </w:t>
      </w:r>
    </w:p>
    <w:p w:rsidR="00115EEA" w:rsidRDefault="00BB03F9" w:rsidP="00DE797D">
      <w:pPr>
        <w:pStyle w:val="NormalWeb"/>
        <w:jc w:val="both"/>
      </w:pPr>
      <w:r>
        <w:rPr>
          <w:b/>
          <w:bCs/>
        </w:rPr>
        <w:t>GZT-202 Siyasal İletişim (2-0-5)</w:t>
      </w:r>
    </w:p>
    <w:p w:rsidR="00115EEA" w:rsidRDefault="00115EEA" w:rsidP="00DE797D">
      <w:pPr>
        <w:pStyle w:val="NormalWeb"/>
        <w:jc w:val="both"/>
      </w:pPr>
      <w:r>
        <w:t xml:space="preserve">Bu derste, siyasal iletişim tanımı, süreci, siyasal iletişim türleri ile etkili siyasal iletişimin özellikleri anlatılacaktır. Ayrıca, siyasal kampanya uygulama örnekleri de siyasal aktörlerin rolü ve siyasal reklamlar bağlamında eleştirel bir bakış açısıyla ele alınıp, incelenecektir. </w:t>
      </w:r>
    </w:p>
    <w:p w:rsidR="00BB03F9" w:rsidRDefault="00BB03F9" w:rsidP="00DE797D">
      <w:pPr>
        <w:pStyle w:val="NormalWeb"/>
        <w:jc w:val="both"/>
        <w:rPr>
          <w:b/>
        </w:rPr>
      </w:pPr>
      <w:r w:rsidRPr="003212AE">
        <w:rPr>
          <w:b/>
          <w:highlight w:val="yellow"/>
        </w:rPr>
        <w:t>GZT-206 Haber Toplama ve Yazma:</w:t>
      </w:r>
    </w:p>
    <w:p w:rsidR="003212AE" w:rsidRDefault="003212AE" w:rsidP="003212AE">
      <w:pPr>
        <w:pStyle w:val="NormalWeb"/>
        <w:jc w:val="both"/>
      </w:pPr>
      <w:r>
        <w:rPr>
          <w:b/>
          <w:bCs/>
        </w:rPr>
        <w:t>GZT-212 Araştırma Yöntemleri (2-0-5)</w:t>
      </w:r>
    </w:p>
    <w:p w:rsidR="005B4067" w:rsidRDefault="003212AE" w:rsidP="003212AE">
      <w:pPr>
        <w:pStyle w:val="NormalWeb"/>
        <w:jc w:val="both"/>
      </w:pPr>
      <w:r>
        <w:t>Bu derste, bilimsel bir araştırmanın temelini oluşturan problemi belirleme aşamasından başlayarak evren, örneklem, veri toplama, veri analizi ve raporlama aşamalarının tümü ele alınacaktır. Dersin amacı, öğrencilerin bilimsel araştırmalarda kullanılan temel kavramları tanımalarını, bilimsel bir araştırma yapmanın temel dayanaklarını benimsemelerini, bilimsel araştırmanın süreç ve tekniklerini öğrenmelerini sağlamaktır.</w:t>
      </w:r>
    </w:p>
    <w:p w:rsidR="003212AE" w:rsidRPr="003212AE" w:rsidRDefault="003212AE" w:rsidP="003212AE">
      <w:pPr>
        <w:pStyle w:val="NormalWeb"/>
        <w:jc w:val="both"/>
        <w:rPr>
          <w:b/>
        </w:rPr>
      </w:pPr>
      <w:r w:rsidRPr="003212AE">
        <w:rPr>
          <w:b/>
        </w:rPr>
        <w:t>GZT-214 Eleştirel İletişim Kuramları:</w:t>
      </w:r>
      <w:r>
        <w:rPr>
          <w:b/>
        </w:rPr>
        <w:t xml:space="preserve"> (2-0-5)</w:t>
      </w:r>
    </w:p>
    <w:p w:rsidR="003212AE" w:rsidRDefault="003212AE" w:rsidP="003212AE">
      <w:pPr>
        <w:pStyle w:val="NormalWeb"/>
        <w:jc w:val="both"/>
      </w:pPr>
      <w:r>
        <w:t xml:space="preserve">İletişim araçlarının tarihsel gelişimi, bu alandaki temel kuramsal yaklaşımlardan eleştirel </w:t>
      </w:r>
      <w:proofErr w:type="gramStart"/>
      <w:r>
        <w:t>paradigma</w:t>
      </w:r>
      <w:proofErr w:type="gramEnd"/>
      <w:r>
        <w:t xml:space="preserve"> temel dizeyde tartışılacaktır. Aan akım iletişim kuramları ile eleştirel </w:t>
      </w:r>
      <w:proofErr w:type="gramStart"/>
      <w:r>
        <w:t>paradigma</w:t>
      </w:r>
      <w:proofErr w:type="gramEnd"/>
      <w:r>
        <w:t xml:space="preserve"> arasındaki medya-toplum-kültür-biray ile endüstri ilişkisini anlamlandırma/tanımlamadaki </w:t>
      </w:r>
      <w:r>
        <w:lastRenderedPageBreak/>
        <w:t xml:space="preserve">sorunsallaştırma farklılıkları ele alıncak ve eleştirel iletişim kuramlarının ekolleri ve hakim kuramsal tartışmalar kavram ve kuramsal ardalan bağlamında derinlikli ele alınacaktır. </w:t>
      </w:r>
    </w:p>
    <w:p w:rsidR="00122B36" w:rsidRPr="00122B36" w:rsidRDefault="00122B36" w:rsidP="003212AE">
      <w:pPr>
        <w:pStyle w:val="NormalWeb"/>
        <w:jc w:val="both"/>
        <w:rPr>
          <w:b/>
          <w:highlight w:val="yellow"/>
        </w:rPr>
      </w:pPr>
      <w:r w:rsidRPr="00122B36">
        <w:rPr>
          <w:b/>
          <w:highlight w:val="yellow"/>
        </w:rPr>
        <w:t>GZTS-210 Sinema Tarihi: (2-0-5)</w:t>
      </w:r>
    </w:p>
    <w:p w:rsidR="00122B36" w:rsidRDefault="00122B36" w:rsidP="003212AE">
      <w:pPr>
        <w:pStyle w:val="NormalWeb"/>
        <w:jc w:val="both"/>
        <w:rPr>
          <w:b/>
        </w:rPr>
      </w:pPr>
      <w:r w:rsidRPr="00122B36">
        <w:rPr>
          <w:b/>
          <w:highlight w:val="yellow"/>
        </w:rPr>
        <w:t>GZTS-214 Popüler Kültür: (2-0-5)</w:t>
      </w:r>
    </w:p>
    <w:p w:rsidR="00122B36" w:rsidRDefault="00122B36" w:rsidP="003212AE">
      <w:pPr>
        <w:pStyle w:val="NormalWeb"/>
        <w:jc w:val="both"/>
        <w:rPr>
          <w:b/>
        </w:rPr>
      </w:pPr>
      <w:r>
        <w:rPr>
          <w:b/>
        </w:rPr>
        <w:t>GZTS-222 Sayfa Tasarım Uygulamaları: (1-2-5)</w:t>
      </w:r>
    </w:p>
    <w:p w:rsidR="00122B36" w:rsidRDefault="00122B36" w:rsidP="00122B36">
      <w:pPr>
        <w:pStyle w:val="NormalWeb"/>
        <w:jc w:val="both"/>
      </w:pPr>
      <w:r w:rsidRPr="008806D2">
        <w:t>Çeşitli yazılı medya mecralarına uygun tasarım kuralları içinde bireysel ya da grup projeleri hazırlama konularında çalışmalar yapılmaktadır. Gazete, dergi, kitap, v.b. yönelik sayfa tasarımlarının oluşturulmasında kullanılan grafik tasarım programlarını kullanma becerisi almak ve sayfa tasarımı ile ilgili kuralların öğretilmesidir.</w:t>
      </w:r>
    </w:p>
    <w:p w:rsidR="00122B36" w:rsidRDefault="00122B36" w:rsidP="00122B36">
      <w:pPr>
        <w:pStyle w:val="NormalWeb"/>
        <w:jc w:val="both"/>
        <w:rPr>
          <w:b/>
        </w:rPr>
      </w:pPr>
      <w:r w:rsidRPr="00122B36">
        <w:rPr>
          <w:b/>
        </w:rPr>
        <w:t>GZTS-224 Medya Okuryazarlığı</w:t>
      </w:r>
      <w:r>
        <w:rPr>
          <w:b/>
        </w:rPr>
        <w:t>:  (</w:t>
      </w:r>
      <w:r w:rsidRPr="00122B36">
        <w:rPr>
          <w:b/>
        </w:rPr>
        <w:t>2-0-5)</w:t>
      </w:r>
    </w:p>
    <w:p w:rsidR="00122B36" w:rsidRDefault="00122B36" w:rsidP="00122B36">
      <w:pPr>
        <w:pStyle w:val="NormalWeb"/>
        <w:jc w:val="both"/>
      </w:pPr>
      <w:r w:rsidRPr="00122B36">
        <w:t>Medyanın yapısı, işleyiş ve işlevleri hakkında tartışmalar yapmak, yalnızca geleceğin gazetecileri olmak değil, birey olarak medya metinlerini eleştirel olarak okuyabilme (çözümleme ve yorumlama) becerilerini kazanma çabalarını içermektedir.</w:t>
      </w:r>
    </w:p>
    <w:p w:rsidR="00122B36" w:rsidRDefault="00122B36" w:rsidP="00122B36">
      <w:pPr>
        <w:pStyle w:val="NormalWeb"/>
        <w:jc w:val="both"/>
        <w:rPr>
          <w:b/>
        </w:rPr>
      </w:pPr>
      <w:r w:rsidRPr="00122B36">
        <w:rPr>
          <w:b/>
        </w:rPr>
        <w:t>GZTS-226 Modern Düşünce Tarihi: (2-0-5)</w:t>
      </w:r>
    </w:p>
    <w:p w:rsidR="00122B36" w:rsidRDefault="00FD7352" w:rsidP="00122B36">
      <w:pPr>
        <w:pStyle w:val="NormalWeb"/>
        <w:jc w:val="both"/>
      </w:pPr>
      <w:r w:rsidRPr="00FD7352">
        <w:t>İslam coğrafyasından avrupa coğrafyasına kültür yayılımı, genel ortaçağ felsefesi, rönesans dönemi felesefesi, machisvelli, Francis Bacon, Thomas Hobbes, John Locke, Rene Descartes, Jean Jasques Rosseau, Kant, Hegel, Marx, Nietzche, 20. Yüzyıl felsefesi ele alınacaktır.</w:t>
      </w:r>
    </w:p>
    <w:p w:rsidR="00FD7352" w:rsidRDefault="00FD7352" w:rsidP="00122B36">
      <w:pPr>
        <w:pStyle w:val="NormalWeb"/>
        <w:jc w:val="both"/>
        <w:rPr>
          <w:b/>
        </w:rPr>
      </w:pPr>
      <w:r w:rsidRPr="00FD7352">
        <w:rPr>
          <w:b/>
        </w:rPr>
        <w:t>GZTS-228 Haber Fotoğrafçılığı: (1-2-5)</w:t>
      </w:r>
    </w:p>
    <w:p w:rsidR="00FD7352" w:rsidRDefault="00FD7352" w:rsidP="00FD7352">
      <w:pPr>
        <w:spacing w:before="100" w:beforeAutospacing="1" w:after="100" w:afterAutospacing="1"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Bu ders, fotoğrafçı ya da foto muhabir olarak fotoğraf üretirken dikkat etmesi gereken unsurlar, basın fotoğraflarının gazetelerde yer alma süreçleri, editörlerin fotoğrafları seçerken dikkat ettiği kiterler ve gazetelerde yer alan fotoğrafların kamuoyuna etkisi, kullanılacak fotoğrafların propaganda yapabilme özelliklerini kapsanaktadır.</w:t>
      </w:r>
    </w:p>
    <w:p w:rsidR="00FD7352" w:rsidRDefault="00FD7352" w:rsidP="00122B36">
      <w:pPr>
        <w:pStyle w:val="NormalWeb"/>
        <w:jc w:val="both"/>
        <w:rPr>
          <w:b/>
        </w:rPr>
      </w:pPr>
      <w:r>
        <w:rPr>
          <w:b/>
        </w:rPr>
        <w:t>GZTS-230 Osmanlıca II: (2-0-5)</w:t>
      </w:r>
    </w:p>
    <w:p w:rsidR="00FD7352" w:rsidRPr="00FD7352" w:rsidRDefault="00FD7352" w:rsidP="00122B36">
      <w:pPr>
        <w:pStyle w:val="NormalWeb"/>
        <w:jc w:val="both"/>
        <w:rPr>
          <w:b/>
        </w:rPr>
      </w:pPr>
    </w:p>
    <w:p w:rsidR="00122B36" w:rsidRPr="00122B36" w:rsidRDefault="00122B36" w:rsidP="00122B36">
      <w:pPr>
        <w:pStyle w:val="NormalWeb"/>
        <w:jc w:val="both"/>
        <w:rPr>
          <w:b/>
        </w:rPr>
      </w:pPr>
    </w:p>
    <w:p w:rsidR="00122B36" w:rsidRDefault="00122B36" w:rsidP="00122B36">
      <w:pPr>
        <w:pStyle w:val="NormalWeb"/>
        <w:jc w:val="both"/>
      </w:pPr>
    </w:p>
    <w:p w:rsidR="00122B36" w:rsidRDefault="00122B36" w:rsidP="00122B36">
      <w:pPr>
        <w:pStyle w:val="NormalWeb"/>
        <w:jc w:val="both"/>
      </w:pPr>
    </w:p>
    <w:p w:rsidR="00122B36" w:rsidRDefault="00122B36" w:rsidP="003212AE">
      <w:pPr>
        <w:pStyle w:val="NormalWeb"/>
        <w:jc w:val="both"/>
        <w:rPr>
          <w:b/>
        </w:rPr>
      </w:pPr>
    </w:p>
    <w:p w:rsidR="00122B36" w:rsidRDefault="00122B36" w:rsidP="003212AE">
      <w:pPr>
        <w:pStyle w:val="NormalWeb"/>
        <w:jc w:val="both"/>
        <w:rPr>
          <w:b/>
        </w:rPr>
      </w:pPr>
    </w:p>
    <w:p w:rsidR="00122B36" w:rsidRPr="00122B36" w:rsidRDefault="00122B36" w:rsidP="003212AE">
      <w:pPr>
        <w:pStyle w:val="NormalWeb"/>
        <w:jc w:val="both"/>
        <w:rPr>
          <w:b/>
        </w:rPr>
      </w:pPr>
    </w:p>
    <w:p w:rsidR="003212AE" w:rsidRDefault="003212AE" w:rsidP="003212AE">
      <w:pPr>
        <w:pStyle w:val="NormalWeb"/>
        <w:jc w:val="both"/>
      </w:pPr>
    </w:p>
    <w:p w:rsidR="003212AE" w:rsidRPr="003212AE" w:rsidRDefault="003212AE" w:rsidP="00DE797D">
      <w:pPr>
        <w:pStyle w:val="NormalWeb"/>
        <w:jc w:val="both"/>
        <w:rPr>
          <w:b/>
        </w:rPr>
      </w:pPr>
    </w:p>
    <w:p w:rsidR="00BB03F9" w:rsidRDefault="00BB03F9" w:rsidP="00DE797D">
      <w:pPr>
        <w:pStyle w:val="NormalWeb"/>
        <w:jc w:val="both"/>
      </w:pPr>
    </w:p>
    <w:p w:rsidR="007E3512" w:rsidRDefault="007E3512" w:rsidP="00DE797D">
      <w:pPr>
        <w:jc w:val="both"/>
      </w:pPr>
    </w:p>
    <w:sectPr w:rsidR="007E35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9F6"/>
    <w:rsid w:val="00115EEA"/>
    <w:rsid w:val="00122B36"/>
    <w:rsid w:val="001E2F10"/>
    <w:rsid w:val="003212AE"/>
    <w:rsid w:val="005224AD"/>
    <w:rsid w:val="00573B9E"/>
    <w:rsid w:val="00591912"/>
    <w:rsid w:val="005B0F2B"/>
    <w:rsid w:val="005B4067"/>
    <w:rsid w:val="0064460B"/>
    <w:rsid w:val="007E3512"/>
    <w:rsid w:val="007E6C2C"/>
    <w:rsid w:val="008806D2"/>
    <w:rsid w:val="0095354B"/>
    <w:rsid w:val="009E23C4"/>
    <w:rsid w:val="00A0315A"/>
    <w:rsid w:val="00A749F6"/>
    <w:rsid w:val="00B65D4A"/>
    <w:rsid w:val="00BB03F9"/>
    <w:rsid w:val="00DE797D"/>
    <w:rsid w:val="00E71CA2"/>
    <w:rsid w:val="00F23BAF"/>
    <w:rsid w:val="00FD735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1CE37"/>
  <w15:chartTrackingRefBased/>
  <w15:docId w15:val="{26BE3071-FB69-43D1-9D61-42CA07365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115EE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align-center">
    <w:name w:val="align-center"/>
    <w:basedOn w:val="Normal"/>
    <w:uiPriority w:val="99"/>
    <w:semiHidden/>
    <w:rsid w:val="00115EE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9E23C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E23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9455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7</Pages>
  <Words>2160</Words>
  <Characters>12317</Characters>
  <Application>Microsoft Office Word</Application>
  <DocSecurity>0</DocSecurity>
  <Lines>102</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14449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Gönül Sazak</dc:creator>
  <cp:keywords/>
  <dc:description/>
  <cp:lastModifiedBy>Gönül Sazak</cp:lastModifiedBy>
  <cp:revision>10</cp:revision>
  <cp:lastPrinted>2019-02-08T07:23:00Z</cp:lastPrinted>
  <dcterms:created xsi:type="dcterms:W3CDTF">2019-02-06T08:19:00Z</dcterms:created>
  <dcterms:modified xsi:type="dcterms:W3CDTF">2019-02-08T11:17:00Z</dcterms:modified>
</cp:coreProperties>
</file>